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336C" w:rsidRDefault="00C9336C" w:rsidP="00C9336C">
      <w:pPr>
        <w:jc w:val="center"/>
        <w:rPr>
          <w:b/>
          <w:sz w:val="28"/>
          <w:u w:val="single"/>
        </w:rPr>
      </w:pPr>
      <w:r w:rsidRPr="00696C98">
        <w:rPr>
          <w:b/>
          <w:sz w:val="28"/>
          <w:u w:val="single"/>
        </w:rPr>
        <w:t>Job Descript</w:t>
      </w:r>
      <w:r>
        <w:rPr>
          <w:b/>
          <w:sz w:val="28"/>
          <w:u w:val="single"/>
        </w:rPr>
        <w:t xml:space="preserve">ion: </w:t>
      </w:r>
      <w:r>
        <w:rPr>
          <w:b/>
          <w:sz w:val="28"/>
          <w:u w:val="single"/>
        </w:rPr>
        <w:t>Business Analyst</w:t>
      </w:r>
    </w:p>
    <w:p w:rsidR="00E156BE" w:rsidRDefault="00E156BE" w:rsidP="00D81833">
      <w:pPr>
        <w:rPr>
          <w:b/>
          <w:bCs/>
          <w:lang w:val="en-US"/>
        </w:rPr>
      </w:pPr>
    </w:p>
    <w:p w:rsidR="00E156BE" w:rsidRDefault="00E156BE" w:rsidP="00D81833">
      <w:pPr>
        <w:rPr>
          <w:b/>
          <w:bCs/>
          <w:lang w:val="en-US"/>
        </w:rPr>
      </w:pPr>
    </w:p>
    <w:tbl>
      <w:tblPr>
        <w:tblStyle w:val="TableGrid"/>
        <w:tblW w:w="0" w:type="auto"/>
        <w:tblLook w:val="04A0" w:firstRow="1" w:lastRow="0" w:firstColumn="1" w:lastColumn="0" w:noHBand="0" w:noVBand="1"/>
      </w:tblPr>
      <w:tblGrid>
        <w:gridCol w:w="3114"/>
        <w:gridCol w:w="5902"/>
      </w:tblGrid>
      <w:tr w:rsidR="004B4A08" w:rsidTr="00E156BE">
        <w:tc>
          <w:tcPr>
            <w:tcW w:w="3114" w:type="dxa"/>
          </w:tcPr>
          <w:p w:rsidR="004B4A08" w:rsidRDefault="004B4A08" w:rsidP="00D81833">
            <w:pPr>
              <w:rPr>
                <w:b/>
                <w:bCs/>
                <w:lang w:val="en-US"/>
              </w:rPr>
            </w:pPr>
            <w:r>
              <w:rPr>
                <w:b/>
                <w:bCs/>
                <w:lang w:val="en-US"/>
              </w:rPr>
              <w:t>Company</w:t>
            </w:r>
          </w:p>
        </w:tc>
        <w:tc>
          <w:tcPr>
            <w:tcW w:w="5902" w:type="dxa"/>
          </w:tcPr>
          <w:p w:rsidR="004B4A08" w:rsidRDefault="004B4A08" w:rsidP="00D81833">
            <w:pPr>
              <w:rPr>
                <w:bCs/>
                <w:lang w:val="en-US"/>
              </w:rPr>
            </w:pPr>
            <w:r>
              <w:rPr>
                <w:bCs/>
                <w:lang w:val="en-US"/>
              </w:rPr>
              <w:t>Telnet Services Limited</w:t>
            </w:r>
          </w:p>
        </w:tc>
      </w:tr>
      <w:tr w:rsidR="00E156BE" w:rsidTr="00E156BE">
        <w:tc>
          <w:tcPr>
            <w:tcW w:w="3114" w:type="dxa"/>
          </w:tcPr>
          <w:p w:rsidR="00E156BE" w:rsidRDefault="00E156BE" w:rsidP="00D81833">
            <w:pPr>
              <w:rPr>
                <w:b/>
                <w:bCs/>
                <w:lang w:val="en-US"/>
              </w:rPr>
            </w:pPr>
            <w:r>
              <w:rPr>
                <w:b/>
                <w:bCs/>
                <w:lang w:val="en-US"/>
              </w:rPr>
              <w:t>Department</w:t>
            </w:r>
          </w:p>
        </w:tc>
        <w:tc>
          <w:tcPr>
            <w:tcW w:w="5902" w:type="dxa"/>
          </w:tcPr>
          <w:p w:rsidR="00E156BE" w:rsidRPr="00D44378" w:rsidRDefault="005A0FC5" w:rsidP="00D81833">
            <w:pPr>
              <w:rPr>
                <w:bCs/>
                <w:lang w:val="en-US"/>
              </w:rPr>
            </w:pPr>
            <w:r>
              <w:rPr>
                <w:bCs/>
                <w:lang w:val="en-US"/>
              </w:rPr>
              <w:t>Finance</w:t>
            </w:r>
          </w:p>
        </w:tc>
      </w:tr>
      <w:tr w:rsidR="00E156BE" w:rsidTr="00E156BE">
        <w:tc>
          <w:tcPr>
            <w:tcW w:w="3114" w:type="dxa"/>
          </w:tcPr>
          <w:p w:rsidR="00E156BE" w:rsidRDefault="00E156BE" w:rsidP="00D81833">
            <w:pPr>
              <w:rPr>
                <w:b/>
                <w:bCs/>
                <w:lang w:val="en-US"/>
              </w:rPr>
            </w:pPr>
            <w:r>
              <w:rPr>
                <w:b/>
                <w:bCs/>
                <w:lang w:val="en-US"/>
              </w:rPr>
              <w:t>Position Title</w:t>
            </w:r>
          </w:p>
        </w:tc>
        <w:tc>
          <w:tcPr>
            <w:tcW w:w="5902" w:type="dxa"/>
          </w:tcPr>
          <w:p w:rsidR="00E156BE" w:rsidRPr="00D44378" w:rsidRDefault="007D7DFA" w:rsidP="00D81833">
            <w:pPr>
              <w:rPr>
                <w:bCs/>
                <w:lang w:val="en-US"/>
              </w:rPr>
            </w:pPr>
            <w:r>
              <w:rPr>
                <w:bCs/>
                <w:lang w:val="en-US"/>
              </w:rPr>
              <w:t>Business Analyst</w:t>
            </w:r>
            <w:r w:rsidR="006F27AC">
              <w:rPr>
                <w:bCs/>
                <w:lang w:val="en-US"/>
              </w:rPr>
              <w:t xml:space="preserve"> </w:t>
            </w:r>
          </w:p>
        </w:tc>
      </w:tr>
      <w:tr w:rsidR="00E156BE" w:rsidTr="00E156BE">
        <w:tc>
          <w:tcPr>
            <w:tcW w:w="3114" w:type="dxa"/>
          </w:tcPr>
          <w:p w:rsidR="00E156BE" w:rsidRDefault="00E156BE" w:rsidP="00D81833">
            <w:pPr>
              <w:rPr>
                <w:b/>
                <w:bCs/>
                <w:lang w:val="en-US"/>
              </w:rPr>
            </w:pPr>
            <w:r>
              <w:rPr>
                <w:b/>
                <w:bCs/>
                <w:lang w:val="en-US"/>
              </w:rPr>
              <w:t>Location</w:t>
            </w:r>
          </w:p>
        </w:tc>
        <w:tc>
          <w:tcPr>
            <w:tcW w:w="5902" w:type="dxa"/>
          </w:tcPr>
          <w:p w:rsidR="006F27AC" w:rsidRDefault="006F27AC" w:rsidP="00D81833">
            <w:pPr>
              <w:rPr>
                <w:bCs/>
                <w:lang w:val="en-US"/>
              </w:rPr>
            </w:pPr>
            <w:r>
              <w:rPr>
                <w:bCs/>
                <w:lang w:val="en-US"/>
              </w:rPr>
              <w:t>Primary:   Queen Street</w:t>
            </w:r>
          </w:p>
          <w:p w:rsidR="00E156BE" w:rsidRPr="00D44378" w:rsidRDefault="006F27AC" w:rsidP="00D81833">
            <w:pPr>
              <w:rPr>
                <w:bCs/>
                <w:lang w:val="en-US"/>
              </w:rPr>
            </w:pPr>
            <w:r>
              <w:rPr>
                <w:bCs/>
                <w:lang w:val="en-US"/>
              </w:rPr>
              <w:t xml:space="preserve">Secondary:  </w:t>
            </w:r>
            <w:r w:rsidR="007E0CE7">
              <w:rPr>
                <w:bCs/>
                <w:lang w:val="en-US"/>
              </w:rPr>
              <w:t xml:space="preserve">Northwest, </w:t>
            </w:r>
            <w:r>
              <w:rPr>
                <w:bCs/>
                <w:lang w:val="en-US"/>
              </w:rPr>
              <w:t>Auckland</w:t>
            </w:r>
          </w:p>
        </w:tc>
      </w:tr>
      <w:tr w:rsidR="00E156BE" w:rsidTr="00E156BE">
        <w:tc>
          <w:tcPr>
            <w:tcW w:w="3114" w:type="dxa"/>
          </w:tcPr>
          <w:p w:rsidR="00E156BE" w:rsidRDefault="00E156BE" w:rsidP="00D81833">
            <w:pPr>
              <w:rPr>
                <w:b/>
                <w:bCs/>
                <w:lang w:val="en-US"/>
              </w:rPr>
            </w:pPr>
            <w:r>
              <w:rPr>
                <w:b/>
                <w:bCs/>
                <w:lang w:val="en-US"/>
              </w:rPr>
              <w:t>Work Type</w:t>
            </w:r>
          </w:p>
        </w:tc>
        <w:tc>
          <w:tcPr>
            <w:tcW w:w="5902" w:type="dxa"/>
          </w:tcPr>
          <w:p w:rsidR="00E156BE" w:rsidRPr="00D44378" w:rsidRDefault="006F27AC" w:rsidP="00D81833">
            <w:pPr>
              <w:rPr>
                <w:bCs/>
                <w:lang w:val="en-US"/>
              </w:rPr>
            </w:pPr>
            <w:r>
              <w:rPr>
                <w:bCs/>
                <w:lang w:val="en-US"/>
              </w:rPr>
              <w:t>Permanent Full Time</w:t>
            </w:r>
          </w:p>
        </w:tc>
      </w:tr>
      <w:tr w:rsidR="00E156BE" w:rsidTr="00E156BE">
        <w:tc>
          <w:tcPr>
            <w:tcW w:w="3114" w:type="dxa"/>
          </w:tcPr>
          <w:p w:rsidR="00E156BE" w:rsidRDefault="00E156BE" w:rsidP="00D81833">
            <w:pPr>
              <w:rPr>
                <w:b/>
                <w:bCs/>
                <w:lang w:val="en-US"/>
              </w:rPr>
            </w:pPr>
            <w:r>
              <w:rPr>
                <w:b/>
                <w:bCs/>
                <w:lang w:val="en-US"/>
              </w:rPr>
              <w:t>Reports to</w:t>
            </w:r>
          </w:p>
        </w:tc>
        <w:tc>
          <w:tcPr>
            <w:tcW w:w="5902" w:type="dxa"/>
          </w:tcPr>
          <w:p w:rsidR="00E156BE" w:rsidRPr="00D44378" w:rsidRDefault="007D7DFA" w:rsidP="00D81833">
            <w:pPr>
              <w:rPr>
                <w:bCs/>
                <w:lang w:val="en-US"/>
              </w:rPr>
            </w:pPr>
            <w:r>
              <w:rPr>
                <w:bCs/>
                <w:lang w:val="en-US"/>
              </w:rPr>
              <w:t xml:space="preserve">Company </w:t>
            </w:r>
            <w:r w:rsidR="005A0FC5">
              <w:rPr>
                <w:bCs/>
                <w:lang w:val="en-US"/>
              </w:rPr>
              <w:t>Accountant</w:t>
            </w:r>
          </w:p>
        </w:tc>
      </w:tr>
      <w:tr w:rsidR="004B4A08" w:rsidRPr="004B4A08" w:rsidTr="004D524A">
        <w:tc>
          <w:tcPr>
            <w:tcW w:w="9016" w:type="dxa"/>
            <w:gridSpan w:val="2"/>
          </w:tcPr>
          <w:p w:rsidR="004B4A08" w:rsidRPr="004B4A08" w:rsidRDefault="004B4A08" w:rsidP="004B4A08">
            <w:pPr>
              <w:rPr>
                <w:rFonts w:eastAsiaTheme="minorEastAsia"/>
                <w:b/>
              </w:rPr>
            </w:pPr>
            <w:r>
              <w:rPr>
                <w:rFonts w:eastAsiaTheme="minorEastAsia"/>
                <w:b/>
              </w:rPr>
              <w:br/>
            </w:r>
            <w:r w:rsidRPr="004B4A08">
              <w:rPr>
                <w:rFonts w:eastAsiaTheme="minorEastAsia"/>
                <w:b/>
              </w:rPr>
              <w:t>TELNET’s PROMISE</w:t>
            </w:r>
          </w:p>
          <w:p w:rsidR="004B4A08" w:rsidRPr="004B4A08" w:rsidRDefault="004B4A08" w:rsidP="004B4A08">
            <w:pPr>
              <w:shd w:val="clear" w:color="auto" w:fill="FFFFFF"/>
              <w:spacing w:after="375"/>
              <w:textAlignment w:val="baseline"/>
              <w:rPr>
                <w:bCs/>
                <w:lang w:val="en-US"/>
              </w:rPr>
            </w:pPr>
            <w:r w:rsidRPr="004B4A08">
              <w:rPr>
                <w:rFonts w:eastAsiaTheme="minorEastAsia"/>
                <w:bCs/>
                <w:lang w:val="en-US"/>
              </w:rPr>
              <w:t>Our promise underpins everything we do at Telnet including the way that we deal with each other, our clients, our partners and how we handle every interaction we have with your customers.</w:t>
            </w:r>
          </w:p>
          <w:p w:rsidR="004B4A08" w:rsidRPr="004B4A08" w:rsidRDefault="004B4A08" w:rsidP="004B4A08">
            <w:pPr>
              <w:pStyle w:val="ListParagraph"/>
              <w:numPr>
                <w:ilvl w:val="0"/>
                <w:numId w:val="10"/>
              </w:numPr>
              <w:shd w:val="clear" w:color="auto" w:fill="FFFFFF"/>
              <w:spacing w:after="375"/>
              <w:textAlignment w:val="baseline"/>
              <w:rPr>
                <w:bCs/>
                <w:lang w:val="en-US"/>
              </w:rPr>
            </w:pPr>
            <w:r w:rsidRPr="004B4A08">
              <w:rPr>
                <w:rFonts w:eastAsiaTheme="minorEastAsia"/>
                <w:bCs/>
                <w:lang w:val="en-US"/>
              </w:rPr>
              <w:t>We add value for our customers</w:t>
            </w:r>
          </w:p>
          <w:p w:rsidR="004B4A08" w:rsidRPr="004B4A08" w:rsidRDefault="004B4A08" w:rsidP="004B4A08">
            <w:pPr>
              <w:pStyle w:val="ListParagraph"/>
              <w:numPr>
                <w:ilvl w:val="0"/>
                <w:numId w:val="10"/>
              </w:numPr>
              <w:shd w:val="clear" w:color="auto" w:fill="FFFFFF"/>
              <w:spacing w:after="375"/>
              <w:textAlignment w:val="baseline"/>
              <w:rPr>
                <w:bCs/>
                <w:lang w:val="en-US"/>
              </w:rPr>
            </w:pPr>
            <w:r w:rsidRPr="004B4A08">
              <w:rPr>
                <w:rFonts w:eastAsiaTheme="minorEastAsia"/>
                <w:bCs/>
                <w:lang w:val="en-US"/>
              </w:rPr>
              <w:t>We are easy to deal with</w:t>
            </w:r>
          </w:p>
          <w:p w:rsidR="004B4A08" w:rsidRPr="004B4A08" w:rsidRDefault="004B4A08" w:rsidP="004B4A08">
            <w:pPr>
              <w:pStyle w:val="ListParagraph"/>
              <w:numPr>
                <w:ilvl w:val="0"/>
                <w:numId w:val="10"/>
              </w:numPr>
              <w:shd w:val="clear" w:color="auto" w:fill="FFFFFF"/>
              <w:spacing w:after="375"/>
              <w:textAlignment w:val="baseline"/>
              <w:rPr>
                <w:bCs/>
                <w:lang w:val="en-US"/>
              </w:rPr>
            </w:pPr>
            <w:r w:rsidRPr="004B4A08">
              <w:rPr>
                <w:rFonts w:eastAsiaTheme="minorEastAsia"/>
                <w:bCs/>
                <w:lang w:val="en-US"/>
              </w:rPr>
              <w:t>Our frontline is the No 1 priority</w:t>
            </w:r>
          </w:p>
          <w:p w:rsidR="004B4A08" w:rsidRPr="004B4A08" w:rsidRDefault="004B4A08" w:rsidP="004B4A08">
            <w:pPr>
              <w:pStyle w:val="ListParagraph"/>
              <w:numPr>
                <w:ilvl w:val="0"/>
                <w:numId w:val="10"/>
              </w:numPr>
              <w:shd w:val="clear" w:color="auto" w:fill="FFFFFF"/>
              <w:spacing w:after="375"/>
              <w:textAlignment w:val="baseline"/>
              <w:rPr>
                <w:bCs/>
                <w:lang w:val="en-US"/>
              </w:rPr>
            </w:pPr>
            <w:r w:rsidRPr="004B4A08">
              <w:rPr>
                <w:rFonts w:eastAsiaTheme="minorEastAsia"/>
                <w:bCs/>
                <w:lang w:val="en-US"/>
              </w:rPr>
              <w:t>We Care</w:t>
            </w:r>
          </w:p>
        </w:tc>
        <w:bookmarkStart w:id="0" w:name="_GoBack"/>
        <w:bookmarkEnd w:id="0"/>
      </w:tr>
      <w:tr w:rsidR="00E156BE" w:rsidTr="00E156BE">
        <w:tc>
          <w:tcPr>
            <w:tcW w:w="3114" w:type="dxa"/>
          </w:tcPr>
          <w:p w:rsidR="00E156BE" w:rsidRDefault="00E156BE" w:rsidP="00D81833">
            <w:pPr>
              <w:rPr>
                <w:b/>
                <w:bCs/>
                <w:lang w:val="en-US"/>
              </w:rPr>
            </w:pPr>
            <w:r>
              <w:rPr>
                <w:b/>
                <w:bCs/>
                <w:lang w:val="en-US"/>
              </w:rPr>
              <w:t>Work Hours</w:t>
            </w:r>
          </w:p>
        </w:tc>
        <w:tc>
          <w:tcPr>
            <w:tcW w:w="5902" w:type="dxa"/>
          </w:tcPr>
          <w:p w:rsidR="006F27AC" w:rsidRDefault="006F27AC" w:rsidP="00D81833">
            <w:pPr>
              <w:rPr>
                <w:bCs/>
                <w:lang w:val="en-US"/>
              </w:rPr>
            </w:pPr>
            <w:r>
              <w:rPr>
                <w:bCs/>
                <w:lang w:val="en-US"/>
              </w:rPr>
              <w:t xml:space="preserve">Normal work hours: 8.30am-5.00pm, Monday </w:t>
            </w:r>
            <w:r w:rsidR="007D7DFA">
              <w:rPr>
                <w:bCs/>
                <w:lang w:val="en-US"/>
              </w:rPr>
              <w:t>–</w:t>
            </w:r>
            <w:r>
              <w:rPr>
                <w:bCs/>
                <w:lang w:val="en-US"/>
              </w:rPr>
              <w:t xml:space="preserve"> Friday</w:t>
            </w:r>
          </w:p>
          <w:p w:rsidR="007D7DFA" w:rsidRPr="00D44378" w:rsidRDefault="004242E1" w:rsidP="00D81833">
            <w:pPr>
              <w:rPr>
                <w:bCs/>
                <w:lang w:val="en-US"/>
              </w:rPr>
            </w:pPr>
            <w:r>
              <w:rPr>
                <w:bCs/>
                <w:lang w:val="en-US"/>
              </w:rPr>
              <w:t xml:space="preserve">The </w:t>
            </w:r>
            <w:r w:rsidR="00DF4688">
              <w:rPr>
                <w:bCs/>
                <w:lang w:val="en-US"/>
              </w:rPr>
              <w:t>role is</w:t>
            </w:r>
            <w:r w:rsidR="007D7DFA">
              <w:rPr>
                <w:bCs/>
                <w:lang w:val="en-US"/>
              </w:rPr>
              <w:t xml:space="preserve"> salaried and work beyond those hours may be required from time to time</w:t>
            </w:r>
          </w:p>
        </w:tc>
      </w:tr>
      <w:tr w:rsidR="00D44378" w:rsidTr="00E156BE">
        <w:tc>
          <w:tcPr>
            <w:tcW w:w="3114" w:type="dxa"/>
          </w:tcPr>
          <w:p w:rsidR="00D44378" w:rsidRDefault="00D44378" w:rsidP="00D81833">
            <w:pPr>
              <w:rPr>
                <w:b/>
                <w:bCs/>
                <w:lang w:val="en-US"/>
              </w:rPr>
            </w:pPr>
            <w:r>
              <w:rPr>
                <w:b/>
                <w:bCs/>
                <w:lang w:val="en-US"/>
              </w:rPr>
              <w:t>Alcohol/Drug Testing Required</w:t>
            </w:r>
          </w:p>
        </w:tc>
        <w:tc>
          <w:tcPr>
            <w:tcW w:w="5902" w:type="dxa"/>
          </w:tcPr>
          <w:p w:rsidR="00D44378" w:rsidRPr="00C75BED" w:rsidRDefault="00C75BED" w:rsidP="00D44378">
            <w:r>
              <w:rPr>
                <w:noProof/>
                <w:lang w:val="en-US" w:eastAsia="en-US"/>
              </w:rPr>
              <mc:AlternateContent>
                <mc:Choice Requires="wps">
                  <w:drawing>
                    <wp:anchor distT="0" distB="0" distL="114300" distR="114300" simplePos="0" relativeHeight="251659264" behindDoc="0" locked="0" layoutInCell="1" allowOverlap="1">
                      <wp:simplePos x="0" y="0"/>
                      <wp:positionH relativeFrom="column">
                        <wp:posOffset>446405</wp:posOffset>
                      </wp:positionH>
                      <wp:positionV relativeFrom="paragraph">
                        <wp:posOffset>8255</wp:posOffset>
                      </wp:positionV>
                      <wp:extent cx="295275" cy="1333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295275" cy="133350"/>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rsidR="006F27AC" w:rsidRDefault="006F27AC" w:rsidP="006F27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 o:spid="_x0000_s1026" style="position:absolute;margin-left:35.15pt;margin-top:.65pt;width:23.25pt;height:1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" fillcolor="#5b9bd5 [3204]" strokecolor="#1f4d78 [1604]" strokeweight="1pt">
                      <v:textbox>
                        <w:txbxContent>
                          <w:p w:rsidR="006F27AC" w:rsidRDefault="006F27AC" w:rsidP="006F27AC">
                            <w:pPr>
                              <w:jc w:val="center"/>
                            </w:pPr>
                          </w:p>
                        </w:txbxContent>
                      </v:textbox>
                    </v:rect>
                  </w:pict>
                </mc:Fallback>
              </mc:AlternateContent>
            </w:r>
            <w:r w:rsidR="00D44378">
              <w:t>Yes                          No</w:t>
            </w:r>
            <w:r>
              <w:t xml:space="preserve">    </w:t>
            </w:r>
            <w:r>
              <w:rPr>
                <w:noProof/>
                <w:lang w:val="en-US" w:eastAsia="en-US"/>
              </w:rPr>
              <w:drawing>
                <wp:inline distT="0" distB="0" distL="0" distR="0" wp14:anchorId="72A41B8C">
                  <wp:extent cx="311150" cy="1460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150" cy="146050"/>
                          </a:xfrm>
                          <a:prstGeom prst="rect">
                            <a:avLst/>
                          </a:prstGeom>
                          <a:noFill/>
                        </pic:spPr>
                      </pic:pic>
                    </a:graphicData>
                  </a:graphic>
                </wp:inline>
              </w:drawing>
            </w:r>
          </w:p>
        </w:tc>
      </w:tr>
      <w:tr w:rsidR="00D44378" w:rsidTr="00E156BE">
        <w:tc>
          <w:tcPr>
            <w:tcW w:w="3114" w:type="dxa"/>
          </w:tcPr>
          <w:p w:rsidR="00D44378" w:rsidRDefault="00D44378" w:rsidP="00D81833">
            <w:pPr>
              <w:rPr>
                <w:b/>
                <w:bCs/>
                <w:lang w:val="en-US"/>
              </w:rPr>
            </w:pPr>
            <w:r>
              <w:rPr>
                <w:b/>
                <w:bCs/>
                <w:lang w:val="en-US"/>
              </w:rPr>
              <w:t xml:space="preserve">Ministry of Justice </w:t>
            </w:r>
          </w:p>
        </w:tc>
        <w:tc>
          <w:tcPr>
            <w:tcW w:w="5902" w:type="dxa"/>
          </w:tcPr>
          <w:p w:rsidR="00D44378" w:rsidRDefault="00D44378" w:rsidP="00D81833">
            <w:r>
              <w:t xml:space="preserve">Yes        </w:t>
            </w:r>
            <w:r w:rsidR="008E6BFE">
              <w:rPr>
                <w:noProof/>
                <w:lang w:val="en-US" w:eastAsia="en-US"/>
              </w:rPr>
              <w:drawing>
                <wp:inline distT="0" distB="0" distL="0" distR="0" wp14:anchorId="7DBBC9E2" wp14:editId="283CD91E">
                  <wp:extent cx="323850" cy="152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pic:spPr>
                      </pic:pic>
                    </a:graphicData>
                  </a:graphic>
                </wp:inline>
              </w:drawing>
            </w:r>
            <w:r>
              <w:t xml:space="preserve">        No</w:t>
            </w:r>
            <w:r w:rsidR="00C75BED">
              <w:t xml:space="preserve">    </w:t>
            </w:r>
            <w:r w:rsidR="00C75BED">
              <w:rPr>
                <w:noProof/>
                <w:lang w:val="en-US" w:eastAsia="en-US"/>
              </w:rPr>
              <w:drawing>
                <wp:inline distT="0" distB="0" distL="0" distR="0" wp14:anchorId="5D896697">
                  <wp:extent cx="311150" cy="1460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150" cy="146050"/>
                          </a:xfrm>
                          <a:prstGeom prst="rect">
                            <a:avLst/>
                          </a:prstGeom>
                          <a:noFill/>
                        </pic:spPr>
                      </pic:pic>
                    </a:graphicData>
                  </a:graphic>
                </wp:inline>
              </w:drawing>
            </w:r>
          </w:p>
        </w:tc>
      </w:tr>
      <w:tr w:rsidR="00E156BE" w:rsidTr="00E156BE">
        <w:tc>
          <w:tcPr>
            <w:tcW w:w="3114" w:type="dxa"/>
          </w:tcPr>
          <w:p w:rsidR="00E156BE" w:rsidRDefault="00E156BE" w:rsidP="00D81833">
            <w:pPr>
              <w:rPr>
                <w:b/>
                <w:bCs/>
                <w:lang w:val="en-US"/>
              </w:rPr>
            </w:pPr>
            <w:r>
              <w:rPr>
                <w:b/>
                <w:bCs/>
                <w:lang w:val="en-US"/>
              </w:rPr>
              <w:t>Purpose of the Position</w:t>
            </w:r>
          </w:p>
        </w:tc>
        <w:tc>
          <w:tcPr>
            <w:tcW w:w="5902" w:type="dxa"/>
          </w:tcPr>
          <w:p w:rsidR="000705DE" w:rsidRDefault="006F27AC" w:rsidP="006676A3">
            <w:pPr>
              <w:ind w:left="34"/>
              <w:jc w:val="both"/>
              <w:rPr>
                <w:rFonts w:eastAsia="Times New Roman"/>
                <w:color w:val="000000"/>
              </w:rPr>
            </w:pPr>
            <w:r>
              <w:rPr>
                <w:rFonts w:eastAsia="Times New Roman"/>
                <w:color w:val="000000"/>
              </w:rPr>
              <w:t xml:space="preserve">The key objective for the </w:t>
            </w:r>
            <w:r w:rsidR="007D7DFA">
              <w:rPr>
                <w:rFonts w:eastAsia="Times New Roman"/>
                <w:color w:val="000000"/>
              </w:rPr>
              <w:t xml:space="preserve">Business Analyst </w:t>
            </w:r>
            <w:r w:rsidR="004242E1">
              <w:rPr>
                <w:rFonts w:eastAsia="Times New Roman"/>
                <w:color w:val="000000"/>
              </w:rPr>
              <w:t xml:space="preserve">is </w:t>
            </w:r>
            <w:r w:rsidR="005F35C7">
              <w:rPr>
                <w:rFonts w:eastAsia="Times New Roman"/>
                <w:color w:val="000000"/>
              </w:rPr>
              <w:t xml:space="preserve">provide business analysis </w:t>
            </w:r>
            <w:r w:rsidR="00924F7A">
              <w:rPr>
                <w:rFonts w:eastAsia="Times New Roman"/>
                <w:color w:val="000000"/>
              </w:rPr>
              <w:t>expertise</w:t>
            </w:r>
            <w:r w:rsidR="005F35C7">
              <w:rPr>
                <w:rFonts w:eastAsia="Times New Roman"/>
                <w:color w:val="000000"/>
              </w:rPr>
              <w:t xml:space="preserve"> in support </w:t>
            </w:r>
            <w:r w:rsidR="00924F7A">
              <w:rPr>
                <w:rFonts w:eastAsia="Times New Roman"/>
                <w:color w:val="000000"/>
              </w:rPr>
              <w:t>of</w:t>
            </w:r>
            <w:r w:rsidR="005F35C7">
              <w:rPr>
                <w:rFonts w:eastAsia="Times New Roman"/>
                <w:color w:val="000000"/>
              </w:rPr>
              <w:t xml:space="preserve"> the </w:t>
            </w:r>
            <w:r w:rsidR="005A0FC5">
              <w:rPr>
                <w:rFonts w:eastAsia="Times New Roman"/>
                <w:color w:val="000000"/>
              </w:rPr>
              <w:t>finance team</w:t>
            </w:r>
            <w:r w:rsidR="005F35C7">
              <w:rPr>
                <w:rFonts w:eastAsia="Times New Roman"/>
                <w:color w:val="000000"/>
              </w:rPr>
              <w:t xml:space="preserve"> and the wider business, and </w:t>
            </w:r>
            <w:r w:rsidR="00924F7A">
              <w:rPr>
                <w:rFonts w:eastAsia="Times New Roman"/>
                <w:color w:val="000000"/>
              </w:rPr>
              <w:t xml:space="preserve">to </w:t>
            </w:r>
            <w:r w:rsidR="000705DE">
              <w:rPr>
                <w:rFonts w:eastAsia="Times New Roman"/>
                <w:color w:val="000000"/>
              </w:rPr>
              <w:t>identify</w:t>
            </w:r>
            <w:r w:rsidR="005F35C7">
              <w:rPr>
                <w:rFonts w:eastAsia="Times New Roman"/>
                <w:color w:val="000000"/>
              </w:rPr>
              <w:t xml:space="preserve"> and translate</w:t>
            </w:r>
            <w:r w:rsidR="000705DE">
              <w:rPr>
                <w:rFonts w:eastAsia="Times New Roman"/>
                <w:color w:val="000000"/>
              </w:rPr>
              <w:t xml:space="preserve"> business problems to facilitate the development</w:t>
            </w:r>
            <w:r w:rsidR="004242E1">
              <w:rPr>
                <w:rFonts w:eastAsia="Times New Roman"/>
                <w:color w:val="000000"/>
              </w:rPr>
              <w:t xml:space="preserve"> </w:t>
            </w:r>
            <w:r w:rsidR="000705DE">
              <w:rPr>
                <w:rFonts w:eastAsia="Times New Roman"/>
                <w:color w:val="000000"/>
              </w:rPr>
              <w:t>of solutions</w:t>
            </w:r>
            <w:r w:rsidR="004242E1">
              <w:rPr>
                <w:rFonts w:eastAsia="Times New Roman"/>
                <w:color w:val="000000"/>
              </w:rPr>
              <w:t>.</w:t>
            </w:r>
          </w:p>
          <w:p w:rsidR="00E156BE" w:rsidRPr="004A6203" w:rsidRDefault="00E156BE" w:rsidP="004242E1">
            <w:pPr>
              <w:ind w:left="426"/>
              <w:jc w:val="both"/>
              <w:rPr>
                <w:bCs/>
                <w:lang w:val="en-US"/>
              </w:rPr>
            </w:pPr>
          </w:p>
        </w:tc>
      </w:tr>
      <w:tr w:rsidR="004A6203" w:rsidTr="00E156BE">
        <w:tc>
          <w:tcPr>
            <w:tcW w:w="3114" w:type="dxa"/>
          </w:tcPr>
          <w:p w:rsidR="004A6203" w:rsidRDefault="004A6203" w:rsidP="00D81833">
            <w:pPr>
              <w:rPr>
                <w:b/>
                <w:bCs/>
                <w:lang w:val="en-US"/>
              </w:rPr>
            </w:pPr>
            <w:r>
              <w:rPr>
                <w:b/>
                <w:bCs/>
                <w:lang w:val="en-US"/>
              </w:rPr>
              <w:t>Key Accountabilities</w:t>
            </w:r>
          </w:p>
        </w:tc>
        <w:tc>
          <w:tcPr>
            <w:tcW w:w="5902" w:type="dxa"/>
          </w:tcPr>
          <w:p w:rsidR="00835475" w:rsidRPr="003F1E86" w:rsidRDefault="009D364E" w:rsidP="006676A3">
            <w:pPr>
              <w:pStyle w:val="ListParagraph"/>
              <w:numPr>
                <w:ilvl w:val="0"/>
                <w:numId w:val="6"/>
              </w:numPr>
              <w:ind w:left="459" w:hanging="425"/>
              <w:rPr>
                <w:bCs/>
                <w:lang w:val="en-US"/>
              </w:rPr>
            </w:pPr>
            <w:r w:rsidRPr="003F1E86">
              <w:rPr>
                <w:bCs/>
                <w:lang w:val="en-US"/>
              </w:rPr>
              <w:t xml:space="preserve">Reporting. </w:t>
            </w:r>
            <w:r w:rsidR="003F1E86" w:rsidRPr="003F1E86">
              <w:rPr>
                <w:bCs/>
                <w:lang w:val="en-US"/>
              </w:rPr>
              <w:t>Design and development of reports for Internal and External Users.</w:t>
            </w:r>
          </w:p>
          <w:p w:rsidR="00835475" w:rsidRDefault="00A85A16" w:rsidP="006676A3">
            <w:pPr>
              <w:pStyle w:val="ListParagraph"/>
              <w:numPr>
                <w:ilvl w:val="0"/>
                <w:numId w:val="6"/>
              </w:numPr>
              <w:ind w:left="459" w:hanging="425"/>
              <w:rPr>
                <w:bCs/>
                <w:lang w:val="en-US"/>
              </w:rPr>
            </w:pPr>
            <w:r>
              <w:rPr>
                <w:bCs/>
                <w:lang w:val="en-US"/>
              </w:rPr>
              <w:t>Develop and provide</w:t>
            </w:r>
            <w:r w:rsidR="000705DE">
              <w:rPr>
                <w:bCs/>
                <w:lang w:val="en-US"/>
              </w:rPr>
              <w:t xml:space="preserve"> </w:t>
            </w:r>
            <w:r w:rsidR="00835475">
              <w:rPr>
                <w:bCs/>
                <w:lang w:val="en-US"/>
              </w:rPr>
              <w:t>specification</w:t>
            </w:r>
            <w:r w:rsidR="000705DE">
              <w:rPr>
                <w:bCs/>
                <w:lang w:val="en-US"/>
              </w:rPr>
              <w:t>s</w:t>
            </w:r>
            <w:r w:rsidR="00835475">
              <w:rPr>
                <w:bCs/>
                <w:lang w:val="en-US"/>
              </w:rPr>
              <w:t xml:space="preserve"> and test scenarios</w:t>
            </w:r>
            <w:r w:rsidR="000705DE">
              <w:rPr>
                <w:bCs/>
                <w:lang w:val="en-US"/>
              </w:rPr>
              <w:t xml:space="preserve"> </w:t>
            </w:r>
            <w:r w:rsidR="003F1E86">
              <w:rPr>
                <w:bCs/>
                <w:lang w:val="en-US"/>
              </w:rPr>
              <w:t>the enable IT</w:t>
            </w:r>
            <w:r w:rsidR="000705DE">
              <w:rPr>
                <w:bCs/>
                <w:lang w:val="en-US"/>
              </w:rPr>
              <w:t xml:space="preserve"> to develop solutions.</w:t>
            </w:r>
          </w:p>
          <w:p w:rsidR="00835475" w:rsidRDefault="003F1E86" w:rsidP="006676A3">
            <w:pPr>
              <w:pStyle w:val="ListParagraph"/>
              <w:numPr>
                <w:ilvl w:val="0"/>
                <w:numId w:val="6"/>
              </w:numPr>
              <w:ind w:left="459" w:hanging="425"/>
              <w:rPr>
                <w:bCs/>
                <w:lang w:val="en-US"/>
              </w:rPr>
            </w:pPr>
            <w:r>
              <w:rPr>
                <w:bCs/>
                <w:lang w:val="en-US"/>
              </w:rPr>
              <w:t>Ad Hoc r</w:t>
            </w:r>
            <w:r w:rsidR="00835475">
              <w:rPr>
                <w:bCs/>
                <w:lang w:val="en-US"/>
              </w:rPr>
              <w:t>eporting</w:t>
            </w:r>
            <w:r w:rsidR="009D364E">
              <w:rPr>
                <w:bCs/>
                <w:lang w:val="en-US"/>
              </w:rPr>
              <w:t xml:space="preserve"> and analysis</w:t>
            </w:r>
          </w:p>
          <w:p w:rsidR="006F27AC" w:rsidRPr="006F27AC" w:rsidRDefault="006F27AC" w:rsidP="006676A3">
            <w:pPr>
              <w:pStyle w:val="ListParagraph"/>
              <w:numPr>
                <w:ilvl w:val="0"/>
                <w:numId w:val="6"/>
              </w:numPr>
              <w:ind w:left="459" w:hanging="425"/>
              <w:rPr>
                <w:bCs/>
                <w:lang w:val="en-US"/>
              </w:rPr>
            </w:pPr>
            <w:r w:rsidRPr="006F27AC">
              <w:rPr>
                <w:bCs/>
                <w:lang w:val="en-US"/>
              </w:rPr>
              <w:t>Staying abreast of</w:t>
            </w:r>
            <w:r w:rsidR="000705DE">
              <w:rPr>
                <w:bCs/>
                <w:lang w:val="en-US"/>
              </w:rPr>
              <w:t xml:space="preserve"> new trends and tools to ensure </w:t>
            </w:r>
            <w:r w:rsidR="00A85A16">
              <w:rPr>
                <w:bCs/>
                <w:lang w:val="en-US"/>
              </w:rPr>
              <w:t>best up to date practice is used in the role.</w:t>
            </w:r>
          </w:p>
          <w:p w:rsidR="006F27AC" w:rsidRPr="006F27AC" w:rsidRDefault="006F27AC" w:rsidP="006676A3">
            <w:pPr>
              <w:pStyle w:val="ListParagraph"/>
              <w:numPr>
                <w:ilvl w:val="0"/>
                <w:numId w:val="6"/>
              </w:numPr>
              <w:ind w:left="459" w:hanging="425"/>
              <w:rPr>
                <w:bCs/>
                <w:lang w:val="en-US"/>
              </w:rPr>
            </w:pPr>
            <w:r w:rsidRPr="006F27AC">
              <w:rPr>
                <w:bCs/>
                <w:lang w:val="en-US"/>
              </w:rPr>
              <w:t>Perform other tasks and activities as required by the business from time to time</w:t>
            </w:r>
          </w:p>
          <w:p w:rsidR="003F7EA7" w:rsidRPr="003F7EA7" w:rsidRDefault="003F7EA7" w:rsidP="006F27AC">
            <w:pPr>
              <w:pStyle w:val="ListParagraph"/>
              <w:rPr>
                <w:bCs/>
                <w:lang w:val="en-US"/>
              </w:rPr>
            </w:pPr>
          </w:p>
        </w:tc>
      </w:tr>
      <w:tr w:rsidR="00C23878" w:rsidTr="00E156BE">
        <w:tc>
          <w:tcPr>
            <w:tcW w:w="3114" w:type="dxa"/>
          </w:tcPr>
          <w:p w:rsidR="00C23878" w:rsidRDefault="00C23878" w:rsidP="00D81833">
            <w:pPr>
              <w:rPr>
                <w:b/>
                <w:bCs/>
                <w:lang w:val="en-US"/>
              </w:rPr>
            </w:pPr>
            <w:r>
              <w:rPr>
                <w:b/>
                <w:bCs/>
                <w:lang w:val="en-US"/>
              </w:rPr>
              <w:t>Competencies</w:t>
            </w:r>
          </w:p>
        </w:tc>
        <w:tc>
          <w:tcPr>
            <w:tcW w:w="5902" w:type="dxa"/>
          </w:tcPr>
          <w:p w:rsidR="006641EA" w:rsidRDefault="006641EA" w:rsidP="006676A3">
            <w:pPr>
              <w:pStyle w:val="ListParagraph"/>
              <w:numPr>
                <w:ilvl w:val="0"/>
                <w:numId w:val="6"/>
              </w:numPr>
              <w:ind w:left="459" w:hanging="425"/>
              <w:rPr>
                <w:bCs/>
                <w:lang w:val="en-US"/>
              </w:rPr>
            </w:pPr>
            <w:r>
              <w:rPr>
                <w:bCs/>
                <w:lang w:val="en-US"/>
              </w:rPr>
              <w:t>Tertiary Qualification in business analysis</w:t>
            </w:r>
          </w:p>
          <w:p w:rsidR="003F1E86" w:rsidRPr="00106F6C" w:rsidRDefault="003F1E86" w:rsidP="006676A3">
            <w:pPr>
              <w:pStyle w:val="ListParagraph"/>
              <w:numPr>
                <w:ilvl w:val="0"/>
                <w:numId w:val="6"/>
              </w:numPr>
              <w:ind w:left="459" w:hanging="425"/>
              <w:rPr>
                <w:bCs/>
                <w:lang w:val="en-US"/>
              </w:rPr>
            </w:pPr>
            <w:r>
              <w:rPr>
                <w:bCs/>
                <w:lang w:val="en-US"/>
              </w:rPr>
              <w:t>Highly developed communication skills (</w:t>
            </w:r>
            <w:r w:rsidRPr="00106F6C">
              <w:rPr>
                <w:bCs/>
                <w:lang w:val="en-US"/>
              </w:rPr>
              <w:t>verbal and written</w:t>
            </w:r>
            <w:r>
              <w:rPr>
                <w:bCs/>
                <w:lang w:val="en-US"/>
              </w:rPr>
              <w:t>)</w:t>
            </w:r>
            <w:r w:rsidRPr="00106F6C">
              <w:rPr>
                <w:bCs/>
                <w:lang w:val="en-US"/>
              </w:rPr>
              <w:t xml:space="preserve"> </w:t>
            </w:r>
          </w:p>
          <w:p w:rsidR="006F27AC" w:rsidRDefault="005A0FC5" w:rsidP="006676A3">
            <w:pPr>
              <w:pStyle w:val="ListParagraph"/>
              <w:numPr>
                <w:ilvl w:val="0"/>
                <w:numId w:val="6"/>
              </w:numPr>
              <w:ind w:left="459" w:hanging="425"/>
              <w:rPr>
                <w:bCs/>
                <w:lang w:val="en-US"/>
              </w:rPr>
            </w:pPr>
            <w:r>
              <w:rPr>
                <w:bCs/>
                <w:lang w:val="en-US"/>
              </w:rPr>
              <w:t>Advanced EXCEL skills</w:t>
            </w:r>
          </w:p>
          <w:p w:rsidR="005A0FC5" w:rsidRDefault="005A0FC5" w:rsidP="006676A3">
            <w:pPr>
              <w:pStyle w:val="ListParagraph"/>
              <w:numPr>
                <w:ilvl w:val="0"/>
                <w:numId w:val="6"/>
              </w:numPr>
              <w:ind w:left="459" w:hanging="425"/>
              <w:rPr>
                <w:bCs/>
                <w:lang w:val="en-US"/>
              </w:rPr>
            </w:pPr>
            <w:r>
              <w:rPr>
                <w:bCs/>
                <w:lang w:val="en-US"/>
              </w:rPr>
              <w:t>SQL knowledge</w:t>
            </w:r>
            <w:r w:rsidR="00DF4688">
              <w:rPr>
                <w:bCs/>
                <w:lang w:val="en-US"/>
              </w:rPr>
              <w:t>&amp; experience</w:t>
            </w:r>
            <w:r>
              <w:rPr>
                <w:bCs/>
                <w:lang w:val="en-US"/>
              </w:rPr>
              <w:t xml:space="preserve"> – ability to interrogate SQL databases</w:t>
            </w:r>
          </w:p>
          <w:p w:rsidR="005A0FC5" w:rsidRDefault="005A0FC5" w:rsidP="006676A3">
            <w:pPr>
              <w:pStyle w:val="ListParagraph"/>
              <w:numPr>
                <w:ilvl w:val="0"/>
                <w:numId w:val="6"/>
              </w:numPr>
              <w:ind w:left="459" w:hanging="425"/>
              <w:rPr>
                <w:bCs/>
                <w:lang w:val="en-US"/>
              </w:rPr>
            </w:pPr>
            <w:r>
              <w:rPr>
                <w:bCs/>
                <w:lang w:val="en-US"/>
              </w:rPr>
              <w:t>Ability to multi-task and manage multiple simultaneous projects</w:t>
            </w:r>
          </w:p>
          <w:p w:rsidR="003F7EA7" w:rsidRPr="003F7EA7" w:rsidRDefault="003F7EA7" w:rsidP="006676A3">
            <w:pPr>
              <w:pStyle w:val="ListParagraph"/>
              <w:numPr>
                <w:ilvl w:val="0"/>
                <w:numId w:val="6"/>
              </w:numPr>
              <w:ind w:left="459" w:hanging="425"/>
              <w:rPr>
                <w:bCs/>
                <w:lang w:val="en-US"/>
              </w:rPr>
            </w:pPr>
            <w:r w:rsidRPr="003F7EA7">
              <w:rPr>
                <w:bCs/>
                <w:lang w:val="en-US"/>
              </w:rPr>
              <w:t>Customer Focused</w:t>
            </w:r>
          </w:p>
          <w:p w:rsidR="00C23878" w:rsidRPr="003F7EA7" w:rsidRDefault="003F7EA7" w:rsidP="006676A3">
            <w:pPr>
              <w:pStyle w:val="ListParagraph"/>
              <w:numPr>
                <w:ilvl w:val="0"/>
                <w:numId w:val="6"/>
              </w:numPr>
              <w:ind w:left="459" w:hanging="425"/>
              <w:rPr>
                <w:bCs/>
                <w:lang w:val="en-US"/>
              </w:rPr>
            </w:pPr>
            <w:r w:rsidRPr="003F7EA7">
              <w:rPr>
                <w:bCs/>
                <w:lang w:val="en-US"/>
              </w:rPr>
              <w:t>F</w:t>
            </w:r>
            <w:r w:rsidR="00C23878" w:rsidRPr="003F7EA7">
              <w:rPr>
                <w:bCs/>
                <w:lang w:val="en-US"/>
              </w:rPr>
              <w:t>ast and accurate data entry skills</w:t>
            </w:r>
          </w:p>
          <w:p w:rsidR="00C23878" w:rsidRPr="003F7EA7" w:rsidRDefault="00C23878" w:rsidP="006676A3">
            <w:pPr>
              <w:pStyle w:val="ListParagraph"/>
              <w:numPr>
                <w:ilvl w:val="0"/>
                <w:numId w:val="6"/>
              </w:numPr>
              <w:ind w:left="459" w:hanging="425"/>
              <w:rPr>
                <w:bCs/>
                <w:lang w:val="en-US"/>
              </w:rPr>
            </w:pPr>
            <w:r w:rsidRPr="003F7EA7">
              <w:rPr>
                <w:bCs/>
                <w:lang w:val="en-US"/>
              </w:rPr>
              <w:t>A high level of accuracy and attention to detail</w:t>
            </w:r>
          </w:p>
          <w:p w:rsidR="003537C2" w:rsidRDefault="005A0FC5" w:rsidP="006676A3">
            <w:pPr>
              <w:pStyle w:val="ListParagraph"/>
              <w:numPr>
                <w:ilvl w:val="0"/>
                <w:numId w:val="6"/>
              </w:numPr>
              <w:ind w:left="459" w:hanging="425"/>
              <w:rPr>
                <w:bCs/>
                <w:lang w:val="en-US"/>
              </w:rPr>
            </w:pPr>
            <w:r>
              <w:rPr>
                <w:bCs/>
                <w:lang w:val="en-US"/>
              </w:rPr>
              <w:t xml:space="preserve">Competency in </w:t>
            </w:r>
            <w:r w:rsidR="003F1E86">
              <w:rPr>
                <w:bCs/>
                <w:lang w:val="en-US"/>
              </w:rPr>
              <w:t xml:space="preserve">other </w:t>
            </w:r>
            <w:r>
              <w:rPr>
                <w:bCs/>
                <w:lang w:val="en-US"/>
              </w:rPr>
              <w:t>Microsoft Office Products</w:t>
            </w:r>
          </w:p>
          <w:p w:rsidR="00D46DF2" w:rsidRPr="008826E3" w:rsidRDefault="00D46DF2" w:rsidP="008826E3">
            <w:pPr>
              <w:rPr>
                <w:bCs/>
                <w:lang w:val="en-US"/>
              </w:rPr>
            </w:pPr>
          </w:p>
        </w:tc>
      </w:tr>
      <w:tr w:rsidR="0094266E" w:rsidTr="00E156BE">
        <w:tc>
          <w:tcPr>
            <w:tcW w:w="3114" w:type="dxa"/>
          </w:tcPr>
          <w:p w:rsidR="0094266E" w:rsidRPr="0094266E" w:rsidRDefault="00DF4688" w:rsidP="0094266E">
            <w:pPr>
              <w:rPr>
                <w:b/>
                <w:bCs/>
                <w:lang w:val="en-US"/>
              </w:rPr>
            </w:pPr>
            <w:r>
              <w:rPr>
                <w:b/>
                <w:bCs/>
                <w:lang w:val="en-US"/>
              </w:rPr>
              <w:t>Skills</w:t>
            </w:r>
          </w:p>
        </w:tc>
        <w:tc>
          <w:tcPr>
            <w:tcW w:w="5902" w:type="dxa"/>
          </w:tcPr>
          <w:p w:rsidR="003F1E86" w:rsidRDefault="003F1E86" w:rsidP="006676A3">
            <w:pPr>
              <w:pStyle w:val="ListParagraph"/>
              <w:numPr>
                <w:ilvl w:val="0"/>
                <w:numId w:val="6"/>
              </w:numPr>
              <w:ind w:left="459" w:hanging="425"/>
              <w:rPr>
                <w:bCs/>
                <w:lang w:val="en-US"/>
              </w:rPr>
            </w:pPr>
            <w:r>
              <w:rPr>
                <w:bCs/>
                <w:lang w:val="en-US"/>
              </w:rPr>
              <w:t>Highly developed interpersonal skills and ability to work with a broad range of people</w:t>
            </w:r>
          </w:p>
          <w:p w:rsidR="009A4ACB" w:rsidRDefault="009A4ACB" w:rsidP="006676A3">
            <w:pPr>
              <w:pStyle w:val="ListParagraph"/>
              <w:numPr>
                <w:ilvl w:val="0"/>
                <w:numId w:val="6"/>
              </w:numPr>
              <w:ind w:left="459" w:hanging="425"/>
              <w:rPr>
                <w:bCs/>
                <w:lang w:val="en-US"/>
              </w:rPr>
            </w:pPr>
            <w:r>
              <w:rPr>
                <w:bCs/>
                <w:lang w:val="en-US"/>
              </w:rPr>
              <w:t>Highly motivated with strong influencing skills</w:t>
            </w:r>
          </w:p>
          <w:p w:rsidR="009A4ACB" w:rsidRDefault="00435BB8" w:rsidP="006676A3">
            <w:pPr>
              <w:pStyle w:val="ListParagraph"/>
              <w:numPr>
                <w:ilvl w:val="0"/>
                <w:numId w:val="6"/>
              </w:numPr>
              <w:ind w:left="459" w:hanging="425"/>
              <w:rPr>
                <w:bCs/>
                <w:lang w:val="en-US"/>
              </w:rPr>
            </w:pPr>
            <w:r w:rsidRPr="00A93ABE">
              <w:rPr>
                <w:bCs/>
                <w:lang w:val="en-US"/>
              </w:rPr>
              <w:t>Takes responsibility</w:t>
            </w:r>
            <w:r w:rsidR="009A4ACB">
              <w:rPr>
                <w:bCs/>
                <w:lang w:val="en-US"/>
              </w:rPr>
              <w:t xml:space="preserve"> and accountability</w:t>
            </w:r>
          </w:p>
          <w:p w:rsidR="009A4ACB" w:rsidRDefault="009A4ACB" w:rsidP="006676A3">
            <w:pPr>
              <w:pStyle w:val="ListParagraph"/>
              <w:numPr>
                <w:ilvl w:val="0"/>
                <w:numId w:val="6"/>
              </w:numPr>
              <w:ind w:left="459" w:hanging="425"/>
              <w:rPr>
                <w:bCs/>
                <w:lang w:val="en-US"/>
              </w:rPr>
            </w:pPr>
            <w:r>
              <w:rPr>
                <w:bCs/>
                <w:lang w:val="en-US"/>
              </w:rPr>
              <w:t>Enjoys a fast-paced environment</w:t>
            </w:r>
          </w:p>
          <w:p w:rsidR="009A4ACB" w:rsidRDefault="009A4ACB" w:rsidP="006676A3">
            <w:pPr>
              <w:pStyle w:val="ListParagraph"/>
              <w:numPr>
                <w:ilvl w:val="0"/>
                <w:numId w:val="6"/>
              </w:numPr>
              <w:ind w:left="459" w:hanging="425"/>
              <w:rPr>
                <w:bCs/>
                <w:lang w:val="en-US"/>
              </w:rPr>
            </w:pPr>
            <w:r>
              <w:rPr>
                <w:bCs/>
                <w:lang w:val="en-US"/>
              </w:rPr>
              <w:t>Enjoys being part of a team and can build relationship easily</w:t>
            </w:r>
          </w:p>
          <w:p w:rsidR="009A14FF" w:rsidRDefault="009A14FF" w:rsidP="006676A3">
            <w:pPr>
              <w:pStyle w:val="ListParagraph"/>
              <w:numPr>
                <w:ilvl w:val="0"/>
                <w:numId w:val="6"/>
              </w:numPr>
              <w:ind w:left="459" w:hanging="425"/>
              <w:rPr>
                <w:bCs/>
                <w:lang w:val="en-US"/>
              </w:rPr>
            </w:pPr>
            <w:r w:rsidRPr="003537C2">
              <w:rPr>
                <w:bCs/>
                <w:lang w:val="en-US"/>
              </w:rPr>
              <w:t>Works as a participative team member</w:t>
            </w:r>
          </w:p>
          <w:p w:rsidR="009A14FF" w:rsidRDefault="009A14FF" w:rsidP="006676A3">
            <w:pPr>
              <w:pStyle w:val="ListParagraph"/>
              <w:numPr>
                <w:ilvl w:val="0"/>
                <w:numId w:val="6"/>
              </w:numPr>
              <w:ind w:left="459" w:hanging="425"/>
              <w:rPr>
                <w:bCs/>
                <w:lang w:val="en-US"/>
              </w:rPr>
            </w:pPr>
            <w:r w:rsidRPr="003537C2">
              <w:rPr>
                <w:bCs/>
                <w:lang w:val="en-US"/>
              </w:rPr>
              <w:t>Actively shares views and ideas and encourages colleagues and peers to do the same</w:t>
            </w:r>
          </w:p>
          <w:p w:rsidR="00C75BED" w:rsidRDefault="00C75BED" w:rsidP="006676A3">
            <w:pPr>
              <w:pStyle w:val="ListParagraph"/>
              <w:numPr>
                <w:ilvl w:val="0"/>
                <w:numId w:val="6"/>
              </w:numPr>
              <w:ind w:left="459" w:hanging="425"/>
              <w:rPr>
                <w:bCs/>
                <w:lang w:val="en-US"/>
              </w:rPr>
            </w:pPr>
            <w:r w:rsidRPr="00A93ABE">
              <w:rPr>
                <w:bCs/>
                <w:lang w:val="en-US"/>
              </w:rPr>
              <w:t>Self-driven and pro-active</w:t>
            </w:r>
          </w:p>
          <w:p w:rsidR="00C75BED" w:rsidRDefault="008E6BFE" w:rsidP="006676A3">
            <w:pPr>
              <w:pStyle w:val="ListParagraph"/>
              <w:numPr>
                <w:ilvl w:val="0"/>
                <w:numId w:val="6"/>
              </w:numPr>
              <w:ind w:left="459" w:hanging="425"/>
              <w:rPr>
                <w:bCs/>
                <w:lang w:val="en-US"/>
              </w:rPr>
            </w:pPr>
            <w:r>
              <w:rPr>
                <w:bCs/>
                <w:lang w:val="en-US"/>
              </w:rPr>
              <w:t>Adaptable and flexible</w:t>
            </w:r>
          </w:p>
          <w:p w:rsidR="00D46DF2" w:rsidRPr="00A93ABE" w:rsidRDefault="00DF4688" w:rsidP="006676A3">
            <w:pPr>
              <w:pStyle w:val="ListParagraph"/>
              <w:numPr>
                <w:ilvl w:val="0"/>
                <w:numId w:val="6"/>
              </w:numPr>
              <w:ind w:left="459" w:hanging="425"/>
              <w:rPr>
                <w:bCs/>
                <w:lang w:val="en-US"/>
              </w:rPr>
            </w:pPr>
            <w:r>
              <w:rPr>
                <w:bCs/>
                <w:lang w:val="en-US"/>
              </w:rPr>
              <w:t>Has integrity and is trustworthy</w:t>
            </w:r>
          </w:p>
        </w:tc>
      </w:tr>
    </w:tbl>
    <w:p w:rsidR="00E156BE" w:rsidRDefault="00E156BE" w:rsidP="00D81833">
      <w:pPr>
        <w:rPr>
          <w:b/>
          <w:bCs/>
          <w:lang w:val="en-US"/>
        </w:rPr>
      </w:pPr>
    </w:p>
    <w:p w:rsidR="00E156BE" w:rsidRDefault="00E156BE" w:rsidP="00D81833">
      <w:pPr>
        <w:rPr>
          <w:b/>
          <w:bCs/>
          <w:lang w:val="en-US"/>
        </w:rPr>
      </w:pPr>
    </w:p>
    <w:p w:rsidR="00E156BE" w:rsidRDefault="00E156BE" w:rsidP="00D81833">
      <w:pPr>
        <w:rPr>
          <w:b/>
          <w:bCs/>
          <w:lang w:val="en-US"/>
        </w:rPr>
      </w:pPr>
    </w:p>
    <w:p w:rsidR="00E156BE" w:rsidRDefault="00E156BE" w:rsidP="00D81833">
      <w:pPr>
        <w:rPr>
          <w:b/>
          <w:bCs/>
          <w:lang w:val="en-US"/>
        </w:rPr>
      </w:pPr>
    </w:p>
    <w:p w:rsidR="00E156BE" w:rsidRDefault="00E156BE" w:rsidP="00D81833">
      <w:pPr>
        <w:rPr>
          <w:b/>
          <w:bCs/>
          <w:lang w:val="en-US"/>
        </w:rPr>
      </w:pPr>
    </w:p>
    <w:p w:rsidR="00E156BE" w:rsidRDefault="00E156BE" w:rsidP="00D81833">
      <w:pPr>
        <w:rPr>
          <w:b/>
          <w:bCs/>
          <w:lang w:val="en-US"/>
        </w:rPr>
      </w:pPr>
    </w:p>
    <w:p w:rsidR="00E156BE" w:rsidRDefault="00E156BE" w:rsidP="00D81833">
      <w:pPr>
        <w:rPr>
          <w:b/>
          <w:bCs/>
          <w:lang w:val="en-US"/>
        </w:rPr>
      </w:pPr>
    </w:p>
    <w:p w:rsidR="00E156BE" w:rsidRDefault="00E156BE" w:rsidP="00D81833">
      <w:pPr>
        <w:rPr>
          <w:b/>
          <w:bCs/>
          <w:lang w:val="en-US"/>
        </w:rPr>
      </w:pPr>
    </w:p>
    <w:p w:rsidR="00E156BE" w:rsidRDefault="00E156BE" w:rsidP="00D81833">
      <w:pPr>
        <w:rPr>
          <w:b/>
          <w:bCs/>
          <w:lang w:val="en-US"/>
        </w:rPr>
      </w:pPr>
    </w:p>
    <w:p w:rsidR="00D81833" w:rsidRDefault="00D81833" w:rsidP="003537C2">
      <w:pPr>
        <w:rPr>
          <w:lang w:val="en-US"/>
        </w:rPr>
      </w:pPr>
    </w:p>
    <w:p w:rsidR="008808B7" w:rsidRDefault="008808B7"/>
    <w:sectPr w:rsidR="008808B7">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6800" w:rsidRDefault="002F6800" w:rsidP="00E156BE">
      <w:r>
        <w:separator/>
      </w:r>
    </w:p>
  </w:endnote>
  <w:endnote w:type="continuationSeparator" w:id="0">
    <w:p w:rsidR="002F6800" w:rsidRDefault="002F6800" w:rsidP="00E15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6800" w:rsidRDefault="002F6800" w:rsidP="00E156BE">
      <w:r>
        <w:separator/>
      </w:r>
    </w:p>
  </w:footnote>
  <w:footnote w:type="continuationSeparator" w:id="0">
    <w:p w:rsidR="002F6800" w:rsidRDefault="002F6800" w:rsidP="00E156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6BE" w:rsidRPr="00E156BE" w:rsidRDefault="00E156BE" w:rsidP="00C9336C">
    <w:pPr>
      <w:pStyle w:val="Header"/>
      <w:jc w:val="both"/>
      <w:rPr>
        <w:b/>
        <w:color w:val="002060"/>
        <w:sz w:val="32"/>
        <w:szCs w:val="32"/>
      </w:rPr>
    </w:pPr>
    <w:r>
      <w:rPr>
        <w:noProof/>
        <w:lang w:val="en-US" w:eastAsia="en-US"/>
      </w:rPr>
      <w:drawing>
        <wp:inline distT="0" distB="0" distL="0" distR="0" wp14:anchorId="4965F10E" wp14:editId="66DD7489">
          <wp:extent cx="1600200" cy="40005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00200" cy="400050"/>
                  </a:xfrm>
                  <a:prstGeom prst="rect">
                    <a:avLst/>
                  </a:prstGeom>
                </pic:spPr>
              </pic:pic>
            </a:graphicData>
          </a:graphic>
        </wp:inline>
      </w:drawing>
    </w:r>
    <w:r>
      <w:tab/>
    </w:r>
    <w:r>
      <w:tab/>
    </w:r>
  </w:p>
  <w:p w:rsidR="00E156BE" w:rsidRDefault="00E156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E79E2"/>
    <w:multiLevelType w:val="hybridMultilevel"/>
    <w:tmpl w:val="567070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4E95813"/>
    <w:multiLevelType w:val="hybridMultilevel"/>
    <w:tmpl w:val="253E080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11906DF"/>
    <w:multiLevelType w:val="hybridMultilevel"/>
    <w:tmpl w:val="1B947DE6"/>
    <w:lvl w:ilvl="0" w:tplc="895CF35E">
      <w:start w:val="1"/>
      <w:numFmt w:val="decimal"/>
      <w:lvlText w:val="%1."/>
      <w:lvlJc w:val="left"/>
      <w:pPr>
        <w:ind w:left="786" w:hanging="360"/>
      </w:pPr>
      <w:rPr>
        <w:rFonts w:hint="default"/>
      </w:rPr>
    </w:lvl>
    <w:lvl w:ilvl="1" w:tplc="14090019" w:tentative="1">
      <w:start w:val="1"/>
      <w:numFmt w:val="lowerLetter"/>
      <w:lvlText w:val="%2."/>
      <w:lvlJc w:val="left"/>
      <w:pPr>
        <w:ind w:left="1506" w:hanging="360"/>
      </w:pPr>
    </w:lvl>
    <w:lvl w:ilvl="2" w:tplc="1409001B" w:tentative="1">
      <w:start w:val="1"/>
      <w:numFmt w:val="lowerRoman"/>
      <w:lvlText w:val="%3."/>
      <w:lvlJc w:val="right"/>
      <w:pPr>
        <w:ind w:left="2226" w:hanging="180"/>
      </w:pPr>
    </w:lvl>
    <w:lvl w:ilvl="3" w:tplc="1409000F" w:tentative="1">
      <w:start w:val="1"/>
      <w:numFmt w:val="decimal"/>
      <w:lvlText w:val="%4."/>
      <w:lvlJc w:val="left"/>
      <w:pPr>
        <w:ind w:left="2946" w:hanging="360"/>
      </w:pPr>
    </w:lvl>
    <w:lvl w:ilvl="4" w:tplc="14090019" w:tentative="1">
      <w:start w:val="1"/>
      <w:numFmt w:val="lowerLetter"/>
      <w:lvlText w:val="%5."/>
      <w:lvlJc w:val="left"/>
      <w:pPr>
        <w:ind w:left="3666" w:hanging="360"/>
      </w:pPr>
    </w:lvl>
    <w:lvl w:ilvl="5" w:tplc="1409001B" w:tentative="1">
      <w:start w:val="1"/>
      <w:numFmt w:val="lowerRoman"/>
      <w:lvlText w:val="%6."/>
      <w:lvlJc w:val="right"/>
      <w:pPr>
        <w:ind w:left="4386" w:hanging="180"/>
      </w:pPr>
    </w:lvl>
    <w:lvl w:ilvl="6" w:tplc="1409000F" w:tentative="1">
      <w:start w:val="1"/>
      <w:numFmt w:val="decimal"/>
      <w:lvlText w:val="%7."/>
      <w:lvlJc w:val="left"/>
      <w:pPr>
        <w:ind w:left="5106" w:hanging="360"/>
      </w:pPr>
    </w:lvl>
    <w:lvl w:ilvl="7" w:tplc="14090019" w:tentative="1">
      <w:start w:val="1"/>
      <w:numFmt w:val="lowerLetter"/>
      <w:lvlText w:val="%8."/>
      <w:lvlJc w:val="left"/>
      <w:pPr>
        <w:ind w:left="5826" w:hanging="360"/>
      </w:pPr>
    </w:lvl>
    <w:lvl w:ilvl="8" w:tplc="1409001B" w:tentative="1">
      <w:start w:val="1"/>
      <w:numFmt w:val="lowerRoman"/>
      <w:lvlText w:val="%9."/>
      <w:lvlJc w:val="right"/>
      <w:pPr>
        <w:ind w:left="6546" w:hanging="180"/>
      </w:pPr>
    </w:lvl>
  </w:abstractNum>
  <w:abstractNum w:abstractNumId="3" w15:restartNumberingAfterBreak="0">
    <w:nsid w:val="22001C11"/>
    <w:multiLevelType w:val="hybridMultilevel"/>
    <w:tmpl w:val="3B72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240E3A"/>
    <w:multiLevelType w:val="hybridMultilevel"/>
    <w:tmpl w:val="E07EE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D4096F"/>
    <w:multiLevelType w:val="hybridMultilevel"/>
    <w:tmpl w:val="19588D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55E02DED"/>
    <w:multiLevelType w:val="hybridMultilevel"/>
    <w:tmpl w:val="3E2A5A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5B6A3112"/>
    <w:multiLevelType w:val="hybridMultilevel"/>
    <w:tmpl w:val="6570F4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614F5B22"/>
    <w:multiLevelType w:val="hybridMultilevel"/>
    <w:tmpl w:val="C74896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68CC2D0A"/>
    <w:multiLevelType w:val="hybridMultilevel"/>
    <w:tmpl w:val="63D2F3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6"/>
  </w:num>
  <w:num w:numId="5">
    <w:abstractNumId w:val="8"/>
  </w:num>
  <w:num w:numId="6">
    <w:abstractNumId w:val="9"/>
  </w:num>
  <w:num w:numId="7">
    <w:abstractNumId w:val="7"/>
  </w:num>
  <w:num w:numId="8">
    <w:abstractNumId w:val="2"/>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833"/>
    <w:rsid w:val="00021F6B"/>
    <w:rsid w:val="000705DE"/>
    <w:rsid w:val="00106F6C"/>
    <w:rsid w:val="00275E9C"/>
    <w:rsid w:val="002F6800"/>
    <w:rsid w:val="00324BA4"/>
    <w:rsid w:val="003537C2"/>
    <w:rsid w:val="003574A9"/>
    <w:rsid w:val="003F1E86"/>
    <w:rsid w:val="003F7EA7"/>
    <w:rsid w:val="004242E1"/>
    <w:rsid w:val="00435BB8"/>
    <w:rsid w:val="0044141A"/>
    <w:rsid w:val="004A6203"/>
    <w:rsid w:val="004B4A08"/>
    <w:rsid w:val="00552E70"/>
    <w:rsid w:val="00595461"/>
    <w:rsid w:val="005A0FC5"/>
    <w:rsid w:val="005F35C7"/>
    <w:rsid w:val="006641EA"/>
    <w:rsid w:val="006676A3"/>
    <w:rsid w:val="006B67B2"/>
    <w:rsid w:val="006F27AC"/>
    <w:rsid w:val="007D7DFA"/>
    <w:rsid w:val="007E0CE7"/>
    <w:rsid w:val="00835475"/>
    <w:rsid w:val="008808B7"/>
    <w:rsid w:val="008826E3"/>
    <w:rsid w:val="008E6BFE"/>
    <w:rsid w:val="00924F7A"/>
    <w:rsid w:val="0094266E"/>
    <w:rsid w:val="00974473"/>
    <w:rsid w:val="009A14FF"/>
    <w:rsid w:val="009A4ACB"/>
    <w:rsid w:val="009D364E"/>
    <w:rsid w:val="00A474CC"/>
    <w:rsid w:val="00A85A16"/>
    <w:rsid w:val="00A93ABE"/>
    <w:rsid w:val="00AF282D"/>
    <w:rsid w:val="00B820A1"/>
    <w:rsid w:val="00B9001A"/>
    <w:rsid w:val="00C23878"/>
    <w:rsid w:val="00C75BED"/>
    <w:rsid w:val="00C9336C"/>
    <w:rsid w:val="00CB67D1"/>
    <w:rsid w:val="00D44378"/>
    <w:rsid w:val="00D46DF2"/>
    <w:rsid w:val="00D81833"/>
    <w:rsid w:val="00DF4688"/>
    <w:rsid w:val="00E156BE"/>
    <w:rsid w:val="00E42D00"/>
    <w:rsid w:val="00EC0B5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5461D9E2-35A7-4AE4-953C-55F21A97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1833"/>
    <w:pPr>
      <w:spacing w:after="0" w:line="240" w:lineRule="auto"/>
    </w:pPr>
    <w:rPr>
      <w:rFonts w:ascii="Calibri" w:hAnsi="Calibri" w:cs="Times New Roman"/>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56BE"/>
    <w:pPr>
      <w:tabs>
        <w:tab w:val="center" w:pos="4513"/>
        <w:tab w:val="right" w:pos="9026"/>
      </w:tabs>
    </w:pPr>
  </w:style>
  <w:style w:type="character" w:customStyle="1" w:styleId="HeaderChar">
    <w:name w:val="Header Char"/>
    <w:basedOn w:val="DefaultParagraphFont"/>
    <w:link w:val="Header"/>
    <w:uiPriority w:val="99"/>
    <w:rsid w:val="00E156BE"/>
    <w:rPr>
      <w:rFonts w:ascii="Calibri" w:hAnsi="Calibri" w:cs="Times New Roman"/>
      <w:lang w:eastAsia="en-NZ"/>
    </w:rPr>
  </w:style>
  <w:style w:type="paragraph" w:styleId="Footer">
    <w:name w:val="footer"/>
    <w:basedOn w:val="Normal"/>
    <w:link w:val="FooterChar"/>
    <w:uiPriority w:val="99"/>
    <w:unhideWhenUsed/>
    <w:rsid w:val="00E156BE"/>
    <w:pPr>
      <w:tabs>
        <w:tab w:val="center" w:pos="4513"/>
        <w:tab w:val="right" w:pos="9026"/>
      </w:tabs>
    </w:pPr>
  </w:style>
  <w:style w:type="character" w:customStyle="1" w:styleId="FooterChar">
    <w:name w:val="Footer Char"/>
    <w:basedOn w:val="DefaultParagraphFont"/>
    <w:link w:val="Footer"/>
    <w:uiPriority w:val="99"/>
    <w:rsid w:val="00E156BE"/>
    <w:rPr>
      <w:rFonts w:ascii="Calibri" w:hAnsi="Calibri" w:cs="Times New Roman"/>
      <w:lang w:eastAsia="en-NZ"/>
    </w:rPr>
  </w:style>
  <w:style w:type="table" w:styleId="TableGrid">
    <w:name w:val="Table Grid"/>
    <w:basedOn w:val="TableNormal"/>
    <w:uiPriority w:val="39"/>
    <w:rsid w:val="00E156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266E"/>
    <w:pPr>
      <w:spacing w:after="160" w:line="259" w:lineRule="auto"/>
      <w:ind w:left="720"/>
      <w:contextualSpacing/>
    </w:pPr>
    <w:rPr>
      <w:rFonts w:asciiTheme="minorHAnsi" w:hAnsiTheme="minorHAnsi" w:cstheme="minorBidi"/>
      <w:lang w:eastAsia="en-US"/>
    </w:rPr>
  </w:style>
  <w:style w:type="paragraph" w:styleId="BalloonText">
    <w:name w:val="Balloon Text"/>
    <w:basedOn w:val="Normal"/>
    <w:link w:val="BalloonTextChar"/>
    <w:uiPriority w:val="99"/>
    <w:semiHidden/>
    <w:unhideWhenUsed/>
    <w:rsid w:val="00A93AB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3ABE"/>
    <w:rPr>
      <w:rFonts w:ascii="Segoe UI" w:hAnsi="Segoe UI" w:cs="Segoe UI"/>
      <w:sz w:val="18"/>
      <w:szCs w:val="18"/>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355</Words>
  <Characters>2028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Canuto</dc:creator>
  <cp:keywords/>
  <dc:description/>
  <cp:lastModifiedBy>Tony Teesdale</cp:lastModifiedBy>
  <cp:revision>4</cp:revision>
  <cp:lastPrinted>2018-01-30T01:27:00Z</cp:lastPrinted>
  <dcterms:created xsi:type="dcterms:W3CDTF">2018-01-30T01:51:00Z</dcterms:created>
  <dcterms:modified xsi:type="dcterms:W3CDTF">2018-01-30T02:03:00Z</dcterms:modified>
</cp:coreProperties>
</file>