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FF2" w:rsidRPr="00C53319" w:rsidRDefault="00A47FF2" w:rsidP="00A47FF2">
      <w:pPr>
        <w:pStyle w:val="Heading1"/>
        <w:rPr>
          <w:rFonts w:asciiTheme="minorHAnsi" w:hAnsiTheme="minorHAnsi"/>
        </w:rPr>
      </w:pPr>
      <w:bookmarkStart w:id="0" w:name="_Toc318189292"/>
      <w:bookmarkStart w:id="1" w:name="_Toc435111046"/>
      <w:r w:rsidRPr="00C53319">
        <w:rPr>
          <w:rFonts w:asciiTheme="minorHAnsi" w:hAnsiTheme="minorHAnsi"/>
        </w:rPr>
        <w:t>Flooding</w:t>
      </w:r>
      <w:bookmarkEnd w:id="0"/>
      <w:bookmarkEnd w:id="1"/>
    </w:p>
    <w:p w:rsidR="00A47FF2" w:rsidRPr="00C53319" w:rsidRDefault="00A47FF2" w:rsidP="000C739D">
      <w:pPr>
        <w:jc w:val="both"/>
        <w:rPr>
          <w:rFonts w:asciiTheme="minorHAnsi" w:hAnsiTheme="minorHAnsi"/>
          <w:lang w:val="en-GB"/>
        </w:rPr>
      </w:pPr>
      <w:r w:rsidRPr="00C53319">
        <w:rPr>
          <w:rFonts w:asciiTheme="minorHAnsi" w:hAnsiTheme="minorHAnsi"/>
          <w:lang w:val="en-GB"/>
        </w:rPr>
        <w:t>Flooding can happen quickly and have serious impacts. Flooding may be caused by heavy rain, overflowing creeks and rivers and high tides or tsunamis in coastal and low-lying areas.</w:t>
      </w:r>
    </w:p>
    <w:p w:rsidR="00A47FF2" w:rsidRPr="00C53319" w:rsidRDefault="00A47FF2" w:rsidP="000C739D">
      <w:pPr>
        <w:jc w:val="both"/>
        <w:rPr>
          <w:rFonts w:asciiTheme="minorHAnsi" w:hAnsiTheme="minorHAnsi"/>
        </w:rPr>
      </w:pPr>
      <w:r w:rsidRPr="00C53319">
        <w:rPr>
          <w:rFonts w:asciiTheme="minorHAnsi" w:hAnsiTheme="minorHAnsi"/>
        </w:rPr>
        <w:t>Floods within a building can also be caused by normal wear and tear failures of pipe joints, vandalism, or be the result of earthquakes.</w:t>
      </w:r>
    </w:p>
    <w:tbl>
      <w:tblPr>
        <w:tblW w:w="0" w:type="auto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1E0" w:firstRow="1" w:lastRow="1" w:firstColumn="1" w:lastColumn="1" w:noHBand="0" w:noVBand="0"/>
      </w:tblPr>
      <w:tblGrid>
        <w:gridCol w:w="1650"/>
        <w:gridCol w:w="7694"/>
      </w:tblGrid>
      <w:tr w:rsidR="00A47FF2" w:rsidRPr="00C53319" w:rsidTr="009D6A41">
        <w:trPr>
          <w:trHeight w:val="393"/>
        </w:trPr>
        <w:tc>
          <w:tcPr>
            <w:tcW w:w="1696" w:type="dxa"/>
            <w:shd w:val="clear" w:color="auto" w:fill="E0E0E0"/>
            <w:vAlign w:val="center"/>
          </w:tcPr>
          <w:p w:rsidR="00A47FF2" w:rsidRPr="00C53319" w:rsidRDefault="00A47FF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E0E0E0"/>
            <w:vAlign w:val="center"/>
          </w:tcPr>
          <w:p w:rsidR="00A47FF2" w:rsidRPr="00C53319" w:rsidRDefault="00A47FF2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Response actions (as appropriate)</w:t>
            </w:r>
          </w:p>
        </w:tc>
      </w:tr>
      <w:tr w:rsidR="00A47FF2" w:rsidRPr="00C53319" w:rsidTr="009D6A41">
        <w:trPr>
          <w:trHeight w:val="357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A47FF2" w:rsidRPr="00C53319" w:rsidRDefault="00A47FF2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Flooding reported or sighted</w:t>
            </w:r>
          </w:p>
          <w:p w:rsidR="00A47FF2" w:rsidRPr="00C53319" w:rsidRDefault="00A47FF2" w:rsidP="009D6A41">
            <w:pPr>
              <w:rPr>
                <w:rFonts w:asciiTheme="minorHAnsi" w:hAnsiTheme="minorHAnsi"/>
                <w:b/>
              </w:rPr>
            </w:pPr>
          </w:p>
          <w:p w:rsidR="00A47FF2" w:rsidRPr="00C53319" w:rsidRDefault="00A47FF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A47FF2" w:rsidRPr="00C53319" w:rsidRDefault="00A47FF2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Check source of the flood and that no staff </w:t>
            </w:r>
            <w:r>
              <w:rPr>
                <w:rFonts w:asciiTheme="minorHAnsi" w:hAnsiTheme="minorHAnsi"/>
                <w:lang w:val="en-AU"/>
              </w:rPr>
              <w:t xml:space="preserve">or visitors </w:t>
            </w:r>
            <w:r w:rsidRPr="00C53319">
              <w:rPr>
                <w:rFonts w:asciiTheme="minorHAnsi" w:hAnsiTheme="minorHAnsi"/>
                <w:lang w:val="en-AU"/>
              </w:rPr>
              <w:t xml:space="preserve">are in danger </w:t>
            </w:r>
          </w:p>
        </w:tc>
      </w:tr>
      <w:tr w:rsidR="00A47FF2" w:rsidRPr="00C53319" w:rsidTr="009D6A41">
        <w:trPr>
          <w:trHeight w:val="353"/>
        </w:trPr>
        <w:tc>
          <w:tcPr>
            <w:tcW w:w="1696" w:type="dxa"/>
            <w:vMerge/>
            <w:shd w:val="clear" w:color="auto" w:fill="auto"/>
            <w:vAlign w:val="center"/>
          </w:tcPr>
          <w:p w:rsidR="00A47FF2" w:rsidRPr="00C53319" w:rsidRDefault="00A47FF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A47FF2" w:rsidRPr="00C53319" w:rsidRDefault="00A47FF2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Evacuate if required (and get to higher ground)</w:t>
            </w:r>
          </w:p>
        </w:tc>
      </w:tr>
      <w:tr w:rsidR="00A47FF2" w:rsidRPr="00C53319" w:rsidTr="009D6A41">
        <w:trPr>
          <w:trHeight w:val="699"/>
        </w:trPr>
        <w:tc>
          <w:tcPr>
            <w:tcW w:w="1696" w:type="dxa"/>
            <w:vMerge/>
            <w:shd w:val="clear" w:color="auto" w:fill="auto"/>
            <w:vAlign w:val="center"/>
          </w:tcPr>
          <w:p w:rsidR="00A47FF2" w:rsidRPr="00C53319" w:rsidRDefault="00A47FF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A47FF2" w:rsidRPr="00C53319" w:rsidRDefault="00A47FF2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If safe to do so, move records and equipment onto higher floors or onto furniture as high as possible</w:t>
            </w:r>
          </w:p>
        </w:tc>
        <w:bookmarkStart w:id="2" w:name="_GoBack"/>
        <w:bookmarkEnd w:id="2"/>
      </w:tr>
      <w:tr w:rsidR="00A47FF2" w:rsidRPr="00C53319" w:rsidTr="009D6A41">
        <w:trPr>
          <w:trHeight w:val="525"/>
        </w:trPr>
        <w:tc>
          <w:tcPr>
            <w:tcW w:w="1696" w:type="dxa"/>
            <w:vMerge/>
            <w:shd w:val="clear" w:color="auto" w:fill="auto"/>
            <w:vAlign w:val="center"/>
          </w:tcPr>
          <w:p w:rsidR="00A47FF2" w:rsidRPr="00C53319" w:rsidRDefault="00A47FF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A47FF2" w:rsidRPr="00C53319" w:rsidRDefault="00A47FF2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If flood is due to burst pipes </w:t>
            </w:r>
            <w:proofErr w:type="spellStart"/>
            <w:r w:rsidRPr="00C53319">
              <w:rPr>
                <w:rFonts w:asciiTheme="minorHAnsi" w:hAnsiTheme="minorHAnsi"/>
              </w:rPr>
              <w:t>etc</w:t>
            </w:r>
            <w:proofErr w:type="spellEnd"/>
            <w:r w:rsidRPr="00C53319">
              <w:rPr>
                <w:rFonts w:asciiTheme="minorHAnsi" w:hAnsiTheme="minorHAnsi"/>
              </w:rPr>
              <w:t>, turn off the water at the mains if possible.</w:t>
            </w:r>
          </w:p>
        </w:tc>
      </w:tr>
    </w:tbl>
    <w:p w:rsidR="00F16C99" w:rsidRDefault="00F16C99"/>
    <w:sectPr w:rsidR="00F1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FF2"/>
    <w:rsid w:val="000C739D"/>
    <w:rsid w:val="00251491"/>
    <w:rsid w:val="00A47FF2"/>
    <w:rsid w:val="00F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CD2FB5-D357-4952-932C-ED0A5A0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FF2"/>
    <w:pPr>
      <w:spacing w:after="120" w:line="240" w:lineRule="auto"/>
    </w:pPr>
    <w:rPr>
      <w:rFonts w:ascii="Arial" w:eastAsia="Times New Roman" w:hAnsi="Arial" w:cs="Times New Roman"/>
      <w:szCs w:val="24"/>
      <w:lang w:val="en-NZ"/>
    </w:rPr>
  </w:style>
  <w:style w:type="paragraph" w:styleId="Heading1">
    <w:name w:val="heading 1"/>
    <w:basedOn w:val="Normal"/>
    <w:next w:val="BodyText"/>
    <w:link w:val="Heading1Char"/>
    <w:qFormat/>
    <w:rsid w:val="00A47FF2"/>
    <w:pPr>
      <w:keepNext/>
      <w:pBdr>
        <w:bottom w:val="single" w:sz="12" w:space="1" w:color="C00000"/>
      </w:pBdr>
      <w:spacing w:line="440" w:lineRule="exact"/>
      <w:outlineLvl w:val="0"/>
    </w:pPr>
    <w:rPr>
      <w:rFonts w:ascii="Times New Roman" w:hAnsi="Times New Roman"/>
      <w:b/>
      <w:color w:val="C0000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7FF2"/>
    <w:rPr>
      <w:rFonts w:ascii="Times New Roman" w:eastAsia="Times New Roman" w:hAnsi="Times New Roman" w:cs="Times New Roman"/>
      <w:b/>
      <w:color w:val="C00000"/>
      <w:sz w:val="36"/>
      <w:szCs w:val="20"/>
      <w:lang w:val="en-NZ"/>
    </w:rPr>
  </w:style>
  <w:style w:type="paragraph" w:styleId="BodyText">
    <w:name w:val="Body Text"/>
    <w:basedOn w:val="Normal"/>
    <w:link w:val="BodyTextChar"/>
    <w:uiPriority w:val="99"/>
    <w:semiHidden/>
    <w:unhideWhenUsed/>
    <w:rsid w:val="00A47FF2"/>
  </w:style>
  <w:style w:type="character" w:customStyle="1" w:styleId="BodyTextChar">
    <w:name w:val="Body Text Char"/>
    <w:basedOn w:val="DefaultParagraphFont"/>
    <w:link w:val="BodyText"/>
    <w:uiPriority w:val="99"/>
    <w:semiHidden/>
    <w:rsid w:val="00A47FF2"/>
    <w:rPr>
      <w:rFonts w:ascii="Arial" w:eastAsia="Times New Roman" w:hAnsi="Arial" w:cs="Times New Roman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Tony Teesdale</cp:lastModifiedBy>
  <cp:revision>3</cp:revision>
  <dcterms:created xsi:type="dcterms:W3CDTF">2017-06-05T06:49:00Z</dcterms:created>
  <dcterms:modified xsi:type="dcterms:W3CDTF">2017-06-05T06:50:00Z</dcterms:modified>
</cp:coreProperties>
</file>